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7BA349C" w14:textId="77777777" w:rsidR="00B70994" w:rsidRDefault="00B70994" w:rsidP="005F7B60">
      <w:pPr>
        <w:spacing w:after="0" w:line="240" w:lineRule="auto"/>
        <w:jc w:val="both"/>
      </w:pPr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8C6600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p w14:paraId="462990EE" w14:textId="77777777" w:rsidR="00B70994" w:rsidRDefault="00B70994" w:rsidP="00B70994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</w:pPr>
      <w:r w:rsidRPr="00915CEC"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 xml:space="preserve">LOTE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>1</w:t>
      </w:r>
      <w:r w:rsidRPr="00915CEC"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 xml:space="preserve"> - Materiais para uso fisioterápico</w:t>
      </w: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19"/>
        <w:gridCol w:w="3347"/>
        <w:gridCol w:w="1054"/>
        <w:gridCol w:w="580"/>
        <w:gridCol w:w="851"/>
        <w:gridCol w:w="1062"/>
      </w:tblGrid>
      <w:tr w:rsidR="00AF1F79" w:rsidRPr="0040303D" w14:paraId="5D8DF3DB" w14:textId="77777777" w:rsidTr="00C16810">
        <w:trPr>
          <w:trHeight w:val="6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F393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21788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DA109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  <w:proofErr w:type="gramEnd"/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/ especificação do item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DF0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798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8007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7644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F1F79" w:rsidRPr="0040303D" w14:paraId="0C9DD751" w14:textId="77777777" w:rsidTr="00C16810">
        <w:trPr>
          <w:trHeight w:val="382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FAA4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680" w14:textId="77777777" w:rsidR="00AF1F79" w:rsidRPr="0040303D" w:rsidRDefault="00AF1F79" w:rsidP="00C1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Eletroestimulador corporal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3ACEF" w14:textId="77777777" w:rsidR="00AF1F79" w:rsidRPr="0040303D" w:rsidRDefault="00AF1F79" w:rsidP="00C1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Eletroestimulador corporal Tecnologia Com Fios/ MI Inteligência Muscular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Scan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 Sem conexão com a internet /Categorias de Programas Condicionamento, Recuperação/Massagem, Controle da Dor/ Nº de Programas 20/ Nº de Canais 4/ Tela Display Monocromático/ Potência 120 </w:t>
            </w:r>
            <w:proofErr w:type="spellStart"/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</w:t>
            </w:r>
            <w:proofErr w:type="spellEnd"/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400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us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150 Hz/ Energia Bateria Recarregável.                                                                                                        Eletroestimulador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Compex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2.0, contém: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Estimulador Muscular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Carregador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 xml:space="preserve">1 - Conjunto de 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cabos para estimulação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Cabo Sensor Mi-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2 - Cartelas de eletrodos 5x10 cm (2 elétrodos)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2 - Cartelas de eletrodos 5x5 cm (4 elétrodos)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CD-ROM com instruções para utilização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Guia de uso prático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Case para transporte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Bateria Recarregável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a marca COMPEX.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DE5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890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0524" w14:textId="77777777" w:rsidR="00AF1F79" w:rsidRPr="00B70994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2533" w14:textId="77777777" w:rsidR="00AF1F79" w:rsidRPr="00B70994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AF1F79" w:rsidRPr="0040303D" w14:paraId="332850CF" w14:textId="77777777" w:rsidTr="00C16810">
        <w:trPr>
          <w:trHeight w:val="427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A0456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CC6" w14:textId="77777777" w:rsidR="00AF1F79" w:rsidRPr="0040303D" w:rsidRDefault="00AF1F79" w:rsidP="00C1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 xml:space="preserve">Eletroestimulador corporal, sem 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pt-BR"/>
              </w:rPr>
              <w:t>fio</w:t>
            </w:r>
            <w:proofErr w:type="gramEnd"/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DC75A" w14:textId="77777777" w:rsidR="00AF1F79" w:rsidRPr="0040303D" w:rsidRDefault="00AF1F79" w:rsidP="00C16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Eletroestimulador corporal, sem fio Tecnologia Exclusiva Sem Fio (Wireless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 MI Músculo Inteligente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Scan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 Conexão com a internet Sim/ com Download dos Objetivos/ com Envio do Histórico/ Categorias de Programas Condicionamento, Recuperação/Massagem, Tratamento da Dor, Reabilitação, Fitness/ Nº de Programas 40/ Nº de Canais 4/ Tela Display Colorido/ Potência 120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400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us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150 Hz/ Energia Bateria Recarregável.                   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à marca COMPEX.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Compex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8.0, contém: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Estimulador Muscular Sem Fios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4 - Módulos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Estação para recarga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2 - Cartelas de eletrodos 5x10 cm duplo (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elétrodos)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2 - Cartelas de eletrodos 5x10 cm singular (2 elétrodos)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2 - Cartelas de eletrodos 5x5 cm (4 elétrodos)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CD-ROM com instruções para utilização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Guia de uso prático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Case para transporte</w:t>
            </w: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1 - Capa de proteção estimulador wireless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F12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91EE" w14:textId="77777777" w:rsidR="00AF1F79" w:rsidRPr="0040303D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40BD" w14:textId="77777777" w:rsidR="00AF1F79" w:rsidRPr="00B70994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4E01" w14:textId="77777777" w:rsidR="00AF1F79" w:rsidRPr="00B70994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AF1F79" w:rsidRPr="0040303D" w14:paraId="68B4FC04" w14:textId="77777777" w:rsidTr="00C16810">
        <w:trPr>
          <w:trHeight w:val="461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E3E0" w14:textId="77777777" w:rsidR="00AF1F79" w:rsidRDefault="00AF1F79" w:rsidP="00C16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B70994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D794" w14:textId="77777777" w:rsidR="00AF1F79" w:rsidRDefault="00AF1F79" w:rsidP="00C16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</w:t>
            </w:r>
          </w:p>
        </w:tc>
      </w:tr>
    </w:tbl>
    <w:p w14:paraId="02350896" w14:textId="77777777" w:rsidR="00AF1F79" w:rsidRDefault="00AF1F79" w:rsidP="00AF1F79">
      <w:pPr>
        <w:jc w:val="both"/>
      </w:pPr>
    </w:p>
    <w:p w14:paraId="5E5FA280" w14:textId="108AB1FC" w:rsidR="00AF1F79" w:rsidRDefault="00AF1F79" w:rsidP="00B70994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</w:pPr>
      <w:r w:rsidRPr="00915CEC"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 xml:space="preserve">LOTE </w:t>
      </w: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>2</w:t>
      </w:r>
      <w:r w:rsidRPr="00915CEC">
        <w:rPr>
          <w:rFonts w:ascii="Arial" w:eastAsia="Times New Roman" w:hAnsi="Arial" w:cs="Arial"/>
          <w:b/>
          <w:bCs/>
          <w:color w:val="000000"/>
          <w:sz w:val="24"/>
          <w:szCs w:val="20"/>
          <w:lang w:eastAsia="pt-BR"/>
        </w:rPr>
        <w:t xml:space="preserve"> - Materiais para uso fisioterápico</w:t>
      </w: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565"/>
        <w:gridCol w:w="3295"/>
        <w:gridCol w:w="973"/>
        <w:gridCol w:w="626"/>
        <w:gridCol w:w="993"/>
        <w:gridCol w:w="1062"/>
      </w:tblGrid>
      <w:tr w:rsidR="00B70994" w:rsidRPr="0040303D" w14:paraId="3528FA81" w14:textId="36F75759" w:rsidTr="00B70994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DBE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8F59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348F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  <w:proofErr w:type="gramEnd"/>
            <w:r w:rsidRPr="0040303D">
              <w:rPr>
                <w:rFonts w:ascii="Glober Book" w:eastAsia="Times New Roman" w:hAnsi="Glober Book" w:cs="Times New Roman"/>
                <w:b/>
                <w:bCs/>
                <w:color w:val="000000"/>
                <w:sz w:val="16"/>
                <w:szCs w:val="16"/>
                <w:lang w:eastAsia="pt-BR"/>
              </w:rPr>
              <w:t>/ especificação do item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2A8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D0E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233" w14:textId="700D65FE" w:rsidR="00B70994" w:rsidRPr="0040303D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EBF42" w14:textId="4D0EC752" w:rsidR="00B70994" w:rsidRPr="0040303D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B70994" w:rsidRPr="0040303D" w14:paraId="79EA5A76" w14:textId="015C1D39" w:rsidTr="00B70994">
        <w:trPr>
          <w:trHeight w:val="18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E73B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709" w14:textId="77777777" w:rsidR="00B70994" w:rsidRPr="0040303D" w:rsidRDefault="00B70994" w:rsidP="00AD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  <w:t>Reservatório de água - aquecimento de bolsas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5B60" w14:textId="77777777" w:rsidR="00B70994" w:rsidRPr="0040303D" w:rsidRDefault="00B70994" w:rsidP="00AD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Reservatório de água - aquecimento de bolsas (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Hydrocollator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Reservatório de água 69 litros / reservatório para água, em aço inoxidável durável, alojam os bolsas quentes (calor úmido) intervalo de temperatura 71 a 74ºC/ Temp. corte térmico 82 a 85ºC/ Exatidão 10%/ Tempo de aquecimento (até 70ºC) 08 horas/ Tempo de arrefecimento (desde 70ºC) 03 horas/ Isolamento de fibra de vidro sim/ Corrente elétrica 110-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240V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50/60Hz/ Consumo de energia 1000W/ com 12 bolsas de calor úmido.                                                                                                                                                                                            Item similar, igual ou superior à marca Chattanooga.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6890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B5D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5426" w14:textId="4B016CFB" w:rsidR="00B70994" w:rsidRP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9C9CE" w14:textId="10BEAB02" w:rsidR="00B70994" w:rsidRP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B70994" w:rsidRPr="0040303D" w14:paraId="0C283A0D" w14:textId="4F1FC338" w:rsidTr="00B70994">
        <w:trPr>
          <w:trHeight w:val="15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4C3E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A53D" w14:textId="77777777" w:rsidR="00B70994" w:rsidRPr="0040303D" w:rsidRDefault="00B70994" w:rsidP="00AD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pt-BR"/>
              </w:rPr>
              <w:t>Sistema de terapias integradas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9F046" w14:textId="77777777" w:rsidR="00B70994" w:rsidRPr="0040303D" w:rsidRDefault="00B70994" w:rsidP="00AD7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Sistema de terapias INTELECT NEO Equipamento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tecnológico com terapias integrada:  possui cinco opções de módulos acopláveis ao equipamento: módulo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stim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(canais 1 e 2) e ultrassom já acoplados no equipamento, podendo acrescentar módulos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stim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canais 3 e 4 e módulo laser. Módulo de vácuo será necessário 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instalação da base móvel do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Intelect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NEO.     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Intelect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NEO | </w:t>
            </w: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6001 com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therapy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system</w:t>
            </w:r>
            <w:proofErr w:type="gram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cart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 módulo </w:t>
            </w:r>
            <w:proofErr w:type="spell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stim</w:t>
            </w:r>
            <w:proofErr w:type="spellEnd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3/4.                                                                                                                                                                                                                                     Item igual, similar ou superior à marca Chattanooga.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279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C04" w14:textId="77777777" w:rsidR="00B70994" w:rsidRPr="0040303D" w:rsidRDefault="00B70994" w:rsidP="00AD7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030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7D01" w14:textId="7DB32CB0" w:rsidR="00B70994" w:rsidRP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296B" w14:textId="5DC64848" w:rsidR="00B70994" w:rsidRP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  <w:tr w:rsidR="00B70994" w:rsidRPr="0040303D" w14:paraId="2D35644E" w14:textId="77777777" w:rsidTr="00B70994">
        <w:trPr>
          <w:trHeight w:val="388"/>
        </w:trPr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47CF" w14:textId="3A17D298" w:rsidR="00B70994" w:rsidRDefault="00B70994" w:rsidP="00B709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C54F" w14:textId="3EF6EAE9" w:rsidR="00B70994" w:rsidRDefault="00B70994" w:rsidP="00B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1A733D15" w14:textId="77777777" w:rsidR="00193F63" w:rsidRPr="00193F63" w:rsidRDefault="00193F63" w:rsidP="00193F63">
      <w:pPr>
        <w:jc w:val="both"/>
      </w:pPr>
      <w:r w:rsidRPr="00193F63">
        <w:lastRenderedPageBreak/>
        <w:t>Declaramos que os valores apresentados já incluem impostos, taxas e/ou fretes.</w:t>
      </w:r>
    </w:p>
    <w:p w14:paraId="51FB118A" w14:textId="77777777" w:rsidR="00193F63" w:rsidRPr="00193F63" w:rsidRDefault="00193F63" w:rsidP="00193F63">
      <w:pPr>
        <w:jc w:val="both"/>
      </w:pP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3A6731C1" w14:textId="77777777" w:rsidR="00193F63" w:rsidRPr="00193F63" w:rsidRDefault="00193F63" w:rsidP="00193F63">
      <w:pPr>
        <w:spacing w:after="0" w:line="240" w:lineRule="auto"/>
        <w:jc w:val="both"/>
        <w:rPr>
          <w:color w:val="000000" w:themeColor="text1"/>
        </w:rPr>
      </w:pP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45C5CCB3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04AD4C7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61D1C9C1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4835EDCB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57F0682D" w14:textId="77777777" w:rsidR="00193F63" w:rsidRPr="00193F63" w:rsidRDefault="00193F63" w:rsidP="00193F63">
      <w:pPr>
        <w:spacing w:after="0" w:line="240" w:lineRule="auto"/>
        <w:jc w:val="right"/>
        <w:rPr>
          <w:color w:val="000000" w:themeColor="text1"/>
        </w:rPr>
      </w:pP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0FA018DD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0BE68EDC" w14:textId="77777777" w:rsidR="00C2789F" w:rsidRDefault="00C2789F" w:rsidP="00193F63">
      <w:pPr>
        <w:spacing w:after="0" w:line="240" w:lineRule="auto"/>
        <w:jc w:val="center"/>
        <w:rPr>
          <w:color w:val="FF0000"/>
        </w:rPr>
      </w:pPr>
    </w:p>
    <w:p w14:paraId="7602E9FE" w14:textId="77777777" w:rsidR="00C2789F" w:rsidRPr="00394148" w:rsidRDefault="00C2789F" w:rsidP="00193F63">
      <w:pPr>
        <w:spacing w:after="0" w:line="240" w:lineRule="auto"/>
        <w:jc w:val="center"/>
        <w:rPr>
          <w:color w:val="FF0000"/>
        </w:rPr>
      </w:pPr>
      <w:bookmarkStart w:id="0" w:name="_GoBack"/>
      <w:bookmarkEnd w:id="0"/>
    </w:p>
    <w:sectPr w:rsidR="00C2789F" w:rsidRPr="00394148" w:rsidSect="00E44B79">
      <w:headerReference w:type="default" r:id="rId9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7FBC8" w14:textId="77777777" w:rsidR="00992444" w:rsidRDefault="00992444" w:rsidP="008800D6">
      <w:pPr>
        <w:spacing w:after="0" w:line="240" w:lineRule="auto"/>
      </w:pPr>
      <w:r>
        <w:separator/>
      </w:r>
    </w:p>
  </w:endnote>
  <w:endnote w:type="continuationSeparator" w:id="0">
    <w:p w14:paraId="1CF3A8D8" w14:textId="77777777" w:rsidR="00992444" w:rsidRDefault="00992444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80F96" w14:textId="77777777" w:rsidR="00992444" w:rsidRDefault="00992444" w:rsidP="008800D6">
      <w:pPr>
        <w:spacing w:after="0" w:line="240" w:lineRule="auto"/>
      </w:pPr>
      <w:r>
        <w:separator/>
      </w:r>
    </w:p>
  </w:footnote>
  <w:footnote w:type="continuationSeparator" w:id="0">
    <w:p w14:paraId="54DB5F6E" w14:textId="77777777" w:rsidR="00992444" w:rsidRDefault="00992444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6201137B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B70994">
      <w:rPr>
        <w:b/>
        <w:sz w:val="16"/>
        <w:highlight w:val="lightGray"/>
      </w:rPr>
      <w:t>04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992444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C258A8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C258A8">
          <w:rPr>
            <w:b/>
            <w:bCs/>
            <w:noProof/>
            <w:sz w:val="24"/>
          </w:rPr>
          <w:t>3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F3895"/>
    <w:rsid w:val="0020352E"/>
    <w:rsid w:val="00210943"/>
    <w:rsid w:val="002123B7"/>
    <w:rsid w:val="00212EB8"/>
    <w:rsid w:val="00213DA3"/>
    <w:rsid w:val="00223396"/>
    <w:rsid w:val="00232CE1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21D96"/>
    <w:rsid w:val="00556F0F"/>
    <w:rsid w:val="005571FA"/>
    <w:rsid w:val="005902D5"/>
    <w:rsid w:val="005A03A5"/>
    <w:rsid w:val="005B3025"/>
    <w:rsid w:val="005D297E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32124"/>
    <w:rsid w:val="00B35E25"/>
    <w:rsid w:val="00B402F0"/>
    <w:rsid w:val="00B43CF3"/>
    <w:rsid w:val="00B61054"/>
    <w:rsid w:val="00B623FA"/>
    <w:rsid w:val="00B70994"/>
    <w:rsid w:val="00B87003"/>
    <w:rsid w:val="00B94B1B"/>
    <w:rsid w:val="00B96A96"/>
    <w:rsid w:val="00BA25CA"/>
    <w:rsid w:val="00BC1DC2"/>
    <w:rsid w:val="00BC254C"/>
    <w:rsid w:val="00BE0351"/>
    <w:rsid w:val="00BE2857"/>
    <w:rsid w:val="00C06D2C"/>
    <w:rsid w:val="00C258A8"/>
    <w:rsid w:val="00C2789F"/>
    <w:rsid w:val="00C4024E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E6F48-0D15-47D8-864C-36B1015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20</cp:revision>
  <cp:lastPrinted>2020-06-18T20:19:00Z</cp:lastPrinted>
  <dcterms:created xsi:type="dcterms:W3CDTF">2020-05-25T19:14:00Z</dcterms:created>
  <dcterms:modified xsi:type="dcterms:W3CDTF">2020-06-18T20:27:00Z</dcterms:modified>
</cp:coreProperties>
</file>